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AC" w:rsidRPr="00FC47EB" w:rsidRDefault="00FC47EB" w:rsidP="00FC47EB">
      <w:pPr>
        <w:jc w:val="center"/>
        <w:rPr>
          <w:b/>
          <w:sz w:val="24"/>
          <w:szCs w:val="24"/>
        </w:rPr>
      </w:pPr>
      <w:bookmarkStart w:id="0" w:name="_GoBack"/>
      <w:r w:rsidRPr="00FC47EB">
        <w:rPr>
          <w:b/>
          <w:sz w:val="24"/>
          <w:szCs w:val="24"/>
        </w:rPr>
        <w:t>Первая медицинская помощь при кровотечениях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365"/>
        <w:gridCol w:w="1669"/>
        <w:gridCol w:w="1477"/>
        <w:gridCol w:w="1382"/>
      </w:tblGrid>
      <w:tr w:rsidR="00FC47EB" w:rsidTr="00FC47EB">
        <w:tc>
          <w:tcPr>
            <w:tcW w:w="1520" w:type="dxa"/>
          </w:tcPr>
          <w:bookmarkEnd w:id="0"/>
          <w:p w:rsidR="00FC47EB" w:rsidRDefault="00FC47EB">
            <w:r>
              <w:t>Вид кровотечения</w:t>
            </w:r>
          </w:p>
        </w:tc>
        <w:tc>
          <w:tcPr>
            <w:tcW w:w="1365" w:type="dxa"/>
          </w:tcPr>
          <w:p w:rsidR="00FC47EB" w:rsidRDefault="00FC47EB">
            <w:r>
              <w:t>причины</w:t>
            </w:r>
          </w:p>
        </w:tc>
        <w:tc>
          <w:tcPr>
            <w:tcW w:w="1669" w:type="dxa"/>
          </w:tcPr>
          <w:p w:rsidR="00FC47EB" w:rsidRDefault="00FC47EB">
            <w:r>
              <w:t>Внешний вид(симптомы)</w:t>
            </w:r>
          </w:p>
        </w:tc>
        <w:tc>
          <w:tcPr>
            <w:tcW w:w="1477" w:type="dxa"/>
          </w:tcPr>
          <w:p w:rsidR="00FC47EB" w:rsidRDefault="00FC47EB">
            <w:r>
              <w:t>Первая медицинская помощь</w:t>
            </w:r>
          </w:p>
        </w:tc>
        <w:tc>
          <w:tcPr>
            <w:tcW w:w="1382" w:type="dxa"/>
          </w:tcPr>
          <w:p w:rsidR="00FC47EB" w:rsidRDefault="00FC47EB">
            <w:r>
              <w:t>Степень опасности</w:t>
            </w:r>
          </w:p>
        </w:tc>
      </w:tr>
      <w:tr w:rsidR="00FC47EB" w:rsidTr="00FC47EB">
        <w:tc>
          <w:tcPr>
            <w:tcW w:w="1520" w:type="dxa"/>
          </w:tcPr>
          <w:p w:rsidR="00FC47EB" w:rsidRDefault="00FC47EB">
            <w:r>
              <w:t>Венозное</w:t>
            </w:r>
          </w:p>
        </w:tc>
        <w:tc>
          <w:tcPr>
            <w:tcW w:w="1365" w:type="dxa"/>
          </w:tcPr>
          <w:p w:rsidR="00FC47EB" w:rsidRDefault="00FC47EB"/>
        </w:tc>
        <w:tc>
          <w:tcPr>
            <w:tcW w:w="1669" w:type="dxa"/>
          </w:tcPr>
          <w:p w:rsidR="00FC47EB" w:rsidRDefault="00FC47EB"/>
        </w:tc>
        <w:tc>
          <w:tcPr>
            <w:tcW w:w="1477" w:type="dxa"/>
          </w:tcPr>
          <w:p w:rsidR="00FC47EB" w:rsidRDefault="00FC47EB"/>
        </w:tc>
        <w:tc>
          <w:tcPr>
            <w:tcW w:w="1382" w:type="dxa"/>
          </w:tcPr>
          <w:p w:rsidR="00FC47EB" w:rsidRDefault="00FC47EB"/>
        </w:tc>
      </w:tr>
      <w:tr w:rsidR="00FC47EB" w:rsidTr="00FC47EB">
        <w:tc>
          <w:tcPr>
            <w:tcW w:w="1520" w:type="dxa"/>
          </w:tcPr>
          <w:p w:rsidR="00FC47EB" w:rsidRDefault="00FC47EB">
            <w:r>
              <w:t>Артериальное</w:t>
            </w:r>
          </w:p>
          <w:p w:rsidR="00FC47EB" w:rsidRDefault="00FC47EB"/>
        </w:tc>
        <w:tc>
          <w:tcPr>
            <w:tcW w:w="1365" w:type="dxa"/>
          </w:tcPr>
          <w:p w:rsidR="00FC47EB" w:rsidRDefault="00FC47EB"/>
        </w:tc>
        <w:tc>
          <w:tcPr>
            <w:tcW w:w="1669" w:type="dxa"/>
          </w:tcPr>
          <w:p w:rsidR="00FC47EB" w:rsidRDefault="00FC47EB"/>
        </w:tc>
        <w:tc>
          <w:tcPr>
            <w:tcW w:w="1477" w:type="dxa"/>
          </w:tcPr>
          <w:p w:rsidR="00FC47EB" w:rsidRDefault="00FC47EB"/>
        </w:tc>
        <w:tc>
          <w:tcPr>
            <w:tcW w:w="1382" w:type="dxa"/>
          </w:tcPr>
          <w:p w:rsidR="00FC47EB" w:rsidRDefault="00FC47EB"/>
        </w:tc>
      </w:tr>
      <w:tr w:rsidR="00FC47EB" w:rsidTr="00FC47EB">
        <w:tc>
          <w:tcPr>
            <w:tcW w:w="1520" w:type="dxa"/>
          </w:tcPr>
          <w:p w:rsidR="00FC47EB" w:rsidRDefault="00FC47EB">
            <w:r>
              <w:t>Капиллярное</w:t>
            </w:r>
          </w:p>
          <w:p w:rsidR="00FC47EB" w:rsidRDefault="00FC47EB"/>
        </w:tc>
        <w:tc>
          <w:tcPr>
            <w:tcW w:w="1365" w:type="dxa"/>
          </w:tcPr>
          <w:p w:rsidR="00FC47EB" w:rsidRDefault="00FC47EB"/>
        </w:tc>
        <w:tc>
          <w:tcPr>
            <w:tcW w:w="1669" w:type="dxa"/>
          </w:tcPr>
          <w:p w:rsidR="00FC47EB" w:rsidRDefault="00FC47EB"/>
        </w:tc>
        <w:tc>
          <w:tcPr>
            <w:tcW w:w="1477" w:type="dxa"/>
          </w:tcPr>
          <w:p w:rsidR="00FC47EB" w:rsidRDefault="00FC47EB"/>
        </w:tc>
        <w:tc>
          <w:tcPr>
            <w:tcW w:w="1382" w:type="dxa"/>
          </w:tcPr>
          <w:p w:rsidR="00FC47EB" w:rsidRDefault="00FC47EB"/>
        </w:tc>
      </w:tr>
      <w:tr w:rsidR="00FC47EB" w:rsidTr="00FC47EB">
        <w:tc>
          <w:tcPr>
            <w:tcW w:w="1520" w:type="dxa"/>
          </w:tcPr>
          <w:p w:rsidR="00FC47EB" w:rsidRDefault="00FC47EB">
            <w:r>
              <w:t>Носовое</w:t>
            </w:r>
          </w:p>
          <w:p w:rsidR="00FC47EB" w:rsidRDefault="00FC47EB"/>
        </w:tc>
        <w:tc>
          <w:tcPr>
            <w:tcW w:w="1365" w:type="dxa"/>
          </w:tcPr>
          <w:p w:rsidR="00FC47EB" w:rsidRDefault="00FC47EB"/>
        </w:tc>
        <w:tc>
          <w:tcPr>
            <w:tcW w:w="1669" w:type="dxa"/>
          </w:tcPr>
          <w:p w:rsidR="00FC47EB" w:rsidRDefault="00FC47EB"/>
        </w:tc>
        <w:tc>
          <w:tcPr>
            <w:tcW w:w="1477" w:type="dxa"/>
          </w:tcPr>
          <w:p w:rsidR="00FC47EB" w:rsidRDefault="00FC47EB"/>
        </w:tc>
        <w:tc>
          <w:tcPr>
            <w:tcW w:w="1382" w:type="dxa"/>
          </w:tcPr>
          <w:p w:rsidR="00FC47EB" w:rsidRDefault="00FC47EB"/>
        </w:tc>
      </w:tr>
      <w:tr w:rsidR="00FC47EB" w:rsidTr="00FC47EB">
        <w:tc>
          <w:tcPr>
            <w:tcW w:w="1520" w:type="dxa"/>
          </w:tcPr>
          <w:p w:rsidR="00FC47EB" w:rsidRDefault="00FC47EB">
            <w:r>
              <w:t>Внутреннее</w:t>
            </w:r>
          </w:p>
          <w:p w:rsidR="00FC47EB" w:rsidRDefault="00FC47EB"/>
        </w:tc>
        <w:tc>
          <w:tcPr>
            <w:tcW w:w="1365" w:type="dxa"/>
          </w:tcPr>
          <w:p w:rsidR="00FC47EB" w:rsidRDefault="00FC47EB"/>
        </w:tc>
        <w:tc>
          <w:tcPr>
            <w:tcW w:w="1669" w:type="dxa"/>
          </w:tcPr>
          <w:p w:rsidR="00FC47EB" w:rsidRDefault="00FC47EB"/>
        </w:tc>
        <w:tc>
          <w:tcPr>
            <w:tcW w:w="1477" w:type="dxa"/>
          </w:tcPr>
          <w:p w:rsidR="00FC47EB" w:rsidRDefault="00FC47EB"/>
        </w:tc>
        <w:tc>
          <w:tcPr>
            <w:tcW w:w="1382" w:type="dxa"/>
          </w:tcPr>
          <w:p w:rsidR="00FC47EB" w:rsidRDefault="00FC47EB"/>
        </w:tc>
      </w:tr>
    </w:tbl>
    <w:p w:rsidR="00FC47EB" w:rsidRDefault="00FC47EB"/>
    <w:sectPr w:rsidR="00FC47EB" w:rsidSect="005F1CA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EB"/>
    <w:rsid w:val="005F1CAC"/>
    <w:rsid w:val="007231AC"/>
    <w:rsid w:val="00BB3B09"/>
    <w:rsid w:val="00FC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D753D-A550-461C-8D3C-03FC94E2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HP-TouchSmart</dc:creator>
  <cp:keywords/>
  <dc:description/>
  <cp:lastModifiedBy>HP-TouchSmart</cp:lastModifiedBy>
  <cp:revision>1</cp:revision>
  <dcterms:created xsi:type="dcterms:W3CDTF">2017-03-21T06:43:00Z</dcterms:created>
  <dcterms:modified xsi:type="dcterms:W3CDTF">2017-03-21T06:45:00Z</dcterms:modified>
</cp:coreProperties>
</file>