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AB" w:rsidRDefault="005B7CA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B7CAB" w:rsidRDefault="005B7CAB">
      <w:pPr>
        <w:widowControl w:val="0"/>
        <w:autoSpaceDE w:val="0"/>
        <w:autoSpaceDN w:val="0"/>
        <w:adjustRightInd w:val="0"/>
        <w:spacing w:after="0" w:line="240" w:lineRule="auto"/>
        <w:jc w:val="both"/>
        <w:outlineLvl w:val="0"/>
        <w:rPr>
          <w:rFonts w:ascii="Calibri" w:hAnsi="Calibri" w:cs="Calibri"/>
        </w:rPr>
      </w:pPr>
    </w:p>
    <w:p w:rsidR="005B7CAB" w:rsidRDefault="005B7CA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августа 2014 г. N 33423</w:t>
      </w:r>
    </w:p>
    <w:p w:rsidR="005B7CAB" w:rsidRDefault="005B7C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B7CAB" w:rsidRDefault="005B7CAB">
      <w:pPr>
        <w:widowControl w:val="0"/>
        <w:autoSpaceDE w:val="0"/>
        <w:autoSpaceDN w:val="0"/>
        <w:adjustRightInd w:val="0"/>
        <w:spacing w:after="0" w:line="240" w:lineRule="auto"/>
        <w:jc w:val="center"/>
        <w:rPr>
          <w:rFonts w:ascii="Calibri" w:hAnsi="Calibri" w:cs="Calibri"/>
          <w:b/>
          <w:bCs/>
        </w:rPr>
      </w:pP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5B7CAB" w:rsidRDefault="005B7CAB">
      <w:pPr>
        <w:widowControl w:val="0"/>
        <w:autoSpaceDE w:val="0"/>
        <w:autoSpaceDN w:val="0"/>
        <w:adjustRightInd w:val="0"/>
        <w:spacing w:after="0" w:line="240" w:lineRule="auto"/>
        <w:jc w:val="center"/>
        <w:rPr>
          <w:rFonts w:ascii="Calibri" w:hAnsi="Calibri" w:cs="Calibri"/>
          <w:b/>
          <w:bCs/>
        </w:rPr>
      </w:pP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785</w:t>
      </w:r>
    </w:p>
    <w:p w:rsidR="005B7CAB" w:rsidRDefault="005B7CAB">
      <w:pPr>
        <w:widowControl w:val="0"/>
        <w:autoSpaceDE w:val="0"/>
        <w:autoSpaceDN w:val="0"/>
        <w:adjustRightInd w:val="0"/>
        <w:spacing w:after="0" w:line="240" w:lineRule="auto"/>
        <w:jc w:val="center"/>
        <w:rPr>
          <w:rFonts w:ascii="Calibri" w:hAnsi="Calibri" w:cs="Calibri"/>
          <w:b/>
          <w:bCs/>
        </w:rPr>
      </w:pP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руководителя А.Ю. Бисерова.</w:t>
      </w:r>
    </w:p>
    <w:p w:rsidR="005B7CAB" w:rsidRDefault="005B7CAB">
      <w:pPr>
        <w:widowControl w:val="0"/>
        <w:autoSpaceDE w:val="0"/>
        <w:autoSpaceDN w:val="0"/>
        <w:adjustRightInd w:val="0"/>
        <w:spacing w:after="0" w:line="240" w:lineRule="auto"/>
        <w:ind w:firstLine="540"/>
        <w:jc w:val="both"/>
        <w:rPr>
          <w:rFonts w:ascii="Calibri" w:hAnsi="Calibri" w:cs="Calibri"/>
        </w:rPr>
      </w:pP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w:t>
      </w: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5B7CAB" w:rsidRDefault="005B7CAB">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B7CAB" w:rsidRDefault="005B7C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5B7CAB" w:rsidRDefault="005B7CAB">
      <w:pPr>
        <w:widowControl w:val="0"/>
        <w:autoSpaceDE w:val="0"/>
        <w:autoSpaceDN w:val="0"/>
        <w:adjustRightInd w:val="0"/>
        <w:spacing w:after="0" w:line="240" w:lineRule="auto"/>
        <w:jc w:val="center"/>
        <w:rPr>
          <w:rFonts w:ascii="Calibri" w:hAnsi="Calibri" w:cs="Calibri"/>
        </w:rPr>
      </w:pP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w:t>
      </w:r>
      <w:r>
        <w:rPr>
          <w:rFonts w:ascii="Calibri" w:hAnsi="Calibri" w:cs="Calibri"/>
        </w:rPr>
        <w:lastRenderedPageBreak/>
        <w:t>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5B7CAB" w:rsidRDefault="005B7CAB">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3.1. Подраздел "Основные сведения".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Pr>
            <w:rFonts w:ascii="Calibri" w:hAnsi="Calibri" w:cs="Calibri"/>
            <w:color w:val="0000FF"/>
          </w:rPr>
          <w:t>порядке</w:t>
        </w:r>
      </w:hyperlink>
      <w:r>
        <w:rPr>
          <w:rFonts w:ascii="Calibri" w:hAnsi="Calibri" w:cs="Calibri"/>
        </w:rPr>
        <w:t>, или бюджетные сметы образовательной организации;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5B7CAB" w:rsidRDefault="005B7CAB">
      <w:pPr>
        <w:widowControl w:val="0"/>
        <w:autoSpaceDE w:val="0"/>
        <w:autoSpaceDN w:val="0"/>
        <w:adjustRightInd w:val="0"/>
        <w:spacing w:after="0" w:line="240" w:lineRule="auto"/>
        <w:ind w:firstLine="540"/>
        <w:jc w:val="both"/>
        <w:rPr>
          <w:rFonts w:ascii="Calibri" w:hAnsi="Calibri" w:cs="Calibri"/>
        </w:rPr>
      </w:pP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отчет о результатах </w:t>
      </w:r>
      <w:proofErr w:type="spellStart"/>
      <w:r>
        <w:rPr>
          <w:rFonts w:ascii="Calibri" w:hAnsi="Calibri" w:cs="Calibri"/>
        </w:rPr>
        <w:t>самообследования</w:t>
      </w:r>
      <w:proofErr w:type="spellEnd"/>
      <w:r>
        <w:rPr>
          <w:rFonts w:ascii="Calibri" w:hAnsi="Calibri" w:cs="Calibri"/>
        </w:rPr>
        <w: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5B7CAB" w:rsidRDefault="005B7CAB">
      <w:pPr>
        <w:widowControl w:val="0"/>
        <w:autoSpaceDE w:val="0"/>
        <w:autoSpaceDN w:val="0"/>
        <w:adjustRightInd w:val="0"/>
        <w:spacing w:after="0" w:line="240" w:lineRule="auto"/>
        <w:ind w:firstLine="540"/>
        <w:jc w:val="both"/>
        <w:rPr>
          <w:rFonts w:ascii="Calibri" w:hAnsi="Calibri" w:cs="Calibri"/>
        </w:rPr>
      </w:pP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10"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Подраздел "Материально-техническое обеспечение и оснащенность образовательного процесса".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B7CAB" w:rsidRDefault="005B7CAB">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3.11. Подраздел "Вакантные места для приема (перевода)".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Файлы документов представляются на Сайте в форматах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Word</w:t>
      </w:r>
      <w:proofErr w:type="spellEnd"/>
      <w:r>
        <w:rPr>
          <w:rFonts w:ascii="Calibri" w:hAnsi="Calibri" w:cs="Calibri"/>
        </w:rPr>
        <w:t xml:space="preserve"> / </w:t>
      </w:r>
      <w:proofErr w:type="spellStart"/>
      <w:r>
        <w:rPr>
          <w:rFonts w:ascii="Calibri" w:hAnsi="Calibri" w:cs="Calibri"/>
        </w:rPr>
        <w:t>Microsofr</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xml:space="preserve">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Open</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odt</w:t>
      </w:r>
      <w:proofErr w:type="spellEnd"/>
      <w:r>
        <w:rPr>
          <w:rFonts w:ascii="Calibri" w:hAnsi="Calibri" w:cs="Calibri"/>
        </w:rPr>
        <w:t>, .</w:t>
      </w:r>
      <w:proofErr w:type="spellStart"/>
      <w:r>
        <w:rPr>
          <w:rFonts w:ascii="Calibri" w:hAnsi="Calibri" w:cs="Calibri"/>
        </w:rPr>
        <w:t>ods</w:t>
      </w:r>
      <w:proofErr w:type="spellEnd"/>
      <w:r>
        <w:rPr>
          <w:rFonts w:ascii="Calibri" w:hAnsi="Calibri" w:cs="Calibri"/>
        </w:rPr>
        <w: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максимальный размер размещаемого файла не должен превышать 15 </w:t>
      </w:r>
      <w:proofErr w:type="spellStart"/>
      <w:r>
        <w:rPr>
          <w:rFonts w:ascii="Calibri" w:hAnsi="Calibri" w:cs="Calibri"/>
        </w:rPr>
        <w:t>мб</w:t>
      </w:r>
      <w:proofErr w:type="spellEnd"/>
      <w:r>
        <w:rPr>
          <w:rFonts w:ascii="Calibri" w:hAnsi="Calibri" w:cs="Calibr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сканирование документа должно быть выполнено с разрешением не менее 75 </w:t>
      </w:r>
      <w:proofErr w:type="spellStart"/>
      <w:r>
        <w:rPr>
          <w:rFonts w:ascii="Calibri" w:hAnsi="Calibri" w:cs="Calibri"/>
        </w:rPr>
        <w:t>dpi</w:t>
      </w:r>
      <w:proofErr w:type="spellEnd"/>
      <w:r>
        <w:rPr>
          <w:rFonts w:ascii="Calibri" w:hAnsi="Calibri" w:cs="Calibri"/>
        </w:rPr>
        <w:t>;</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B7CAB" w:rsidRDefault="005B7C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5B7CAB" w:rsidRDefault="005B7CAB">
      <w:pPr>
        <w:widowControl w:val="0"/>
        <w:autoSpaceDE w:val="0"/>
        <w:autoSpaceDN w:val="0"/>
        <w:adjustRightInd w:val="0"/>
        <w:spacing w:after="0" w:line="240" w:lineRule="auto"/>
        <w:ind w:firstLine="540"/>
        <w:jc w:val="both"/>
        <w:rPr>
          <w:rFonts w:ascii="Calibri" w:hAnsi="Calibri" w:cs="Calibri"/>
        </w:rPr>
      </w:pPr>
    </w:p>
    <w:p w:rsidR="005B7CAB" w:rsidRDefault="005B7CAB">
      <w:pPr>
        <w:widowControl w:val="0"/>
        <w:autoSpaceDE w:val="0"/>
        <w:autoSpaceDN w:val="0"/>
        <w:adjustRightInd w:val="0"/>
        <w:spacing w:after="0" w:line="240" w:lineRule="auto"/>
        <w:ind w:firstLine="540"/>
        <w:jc w:val="both"/>
        <w:rPr>
          <w:rFonts w:ascii="Calibri" w:hAnsi="Calibri" w:cs="Calibri"/>
        </w:rPr>
      </w:pPr>
    </w:p>
    <w:p w:rsidR="005B7CAB" w:rsidRDefault="005B7C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632F" w:rsidRDefault="0000632F"/>
    <w:sectPr w:rsidR="0000632F" w:rsidSect="00D2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B7CAB"/>
    <w:rsid w:val="00005B3E"/>
    <w:rsid w:val="0000632F"/>
    <w:rsid w:val="000233D9"/>
    <w:rsid w:val="000614A7"/>
    <w:rsid w:val="000729FE"/>
    <w:rsid w:val="0008719E"/>
    <w:rsid w:val="00087E7F"/>
    <w:rsid w:val="000A2F8E"/>
    <w:rsid w:val="000A3F4E"/>
    <w:rsid w:val="000B0F2D"/>
    <w:rsid w:val="000B7327"/>
    <w:rsid w:val="000D74CD"/>
    <w:rsid w:val="00101A94"/>
    <w:rsid w:val="00103499"/>
    <w:rsid w:val="0013175F"/>
    <w:rsid w:val="001330EA"/>
    <w:rsid w:val="00150454"/>
    <w:rsid w:val="001944E5"/>
    <w:rsid w:val="001945DC"/>
    <w:rsid w:val="001947FE"/>
    <w:rsid w:val="00197086"/>
    <w:rsid w:val="001A5C5C"/>
    <w:rsid w:val="001B0674"/>
    <w:rsid w:val="001F244B"/>
    <w:rsid w:val="00206FB1"/>
    <w:rsid w:val="00211809"/>
    <w:rsid w:val="002219A3"/>
    <w:rsid w:val="002264E3"/>
    <w:rsid w:val="00232BE5"/>
    <w:rsid w:val="0023657E"/>
    <w:rsid w:val="00237CDF"/>
    <w:rsid w:val="002406BF"/>
    <w:rsid w:val="00247185"/>
    <w:rsid w:val="002850A5"/>
    <w:rsid w:val="00287C56"/>
    <w:rsid w:val="002902ED"/>
    <w:rsid w:val="002A69EC"/>
    <w:rsid w:val="002C3916"/>
    <w:rsid w:val="002D75C7"/>
    <w:rsid w:val="002E7CFE"/>
    <w:rsid w:val="002F7B68"/>
    <w:rsid w:val="002F7DBF"/>
    <w:rsid w:val="00307588"/>
    <w:rsid w:val="00311E83"/>
    <w:rsid w:val="003338C1"/>
    <w:rsid w:val="0034683D"/>
    <w:rsid w:val="00346972"/>
    <w:rsid w:val="00352006"/>
    <w:rsid w:val="00371D6F"/>
    <w:rsid w:val="003766E2"/>
    <w:rsid w:val="003844B0"/>
    <w:rsid w:val="00395C83"/>
    <w:rsid w:val="003A17F7"/>
    <w:rsid w:val="003B0CEE"/>
    <w:rsid w:val="003D63A1"/>
    <w:rsid w:val="003E105B"/>
    <w:rsid w:val="003F4E98"/>
    <w:rsid w:val="00412644"/>
    <w:rsid w:val="00420060"/>
    <w:rsid w:val="00454AA4"/>
    <w:rsid w:val="004675B2"/>
    <w:rsid w:val="00473740"/>
    <w:rsid w:val="0048626E"/>
    <w:rsid w:val="00494A3E"/>
    <w:rsid w:val="004B4D22"/>
    <w:rsid w:val="004B6521"/>
    <w:rsid w:val="004C47D6"/>
    <w:rsid w:val="004E0977"/>
    <w:rsid w:val="004F0FAB"/>
    <w:rsid w:val="0050056A"/>
    <w:rsid w:val="005042E9"/>
    <w:rsid w:val="00505127"/>
    <w:rsid w:val="00511D2D"/>
    <w:rsid w:val="0052718F"/>
    <w:rsid w:val="00535B8F"/>
    <w:rsid w:val="005533AB"/>
    <w:rsid w:val="00563711"/>
    <w:rsid w:val="00577A02"/>
    <w:rsid w:val="005857AC"/>
    <w:rsid w:val="005A6152"/>
    <w:rsid w:val="005B7CAB"/>
    <w:rsid w:val="005C3914"/>
    <w:rsid w:val="005C6273"/>
    <w:rsid w:val="005D7A74"/>
    <w:rsid w:val="00605A2B"/>
    <w:rsid w:val="00606E1E"/>
    <w:rsid w:val="006070E5"/>
    <w:rsid w:val="0061301B"/>
    <w:rsid w:val="00653CBF"/>
    <w:rsid w:val="006A1357"/>
    <w:rsid w:val="006A1611"/>
    <w:rsid w:val="006A5945"/>
    <w:rsid w:val="006A64DA"/>
    <w:rsid w:val="006B4D01"/>
    <w:rsid w:val="006C3110"/>
    <w:rsid w:val="006D108D"/>
    <w:rsid w:val="006D5726"/>
    <w:rsid w:val="006D5C65"/>
    <w:rsid w:val="00706E1D"/>
    <w:rsid w:val="00714797"/>
    <w:rsid w:val="007263BE"/>
    <w:rsid w:val="0073162B"/>
    <w:rsid w:val="00737EB0"/>
    <w:rsid w:val="007554BD"/>
    <w:rsid w:val="00762DD4"/>
    <w:rsid w:val="00770A0D"/>
    <w:rsid w:val="00781628"/>
    <w:rsid w:val="007861D4"/>
    <w:rsid w:val="00786334"/>
    <w:rsid w:val="00794A02"/>
    <w:rsid w:val="007B19F5"/>
    <w:rsid w:val="007B1E66"/>
    <w:rsid w:val="007B77A2"/>
    <w:rsid w:val="007B7D4B"/>
    <w:rsid w:val="007C147C"/>
    <w:rsid w:val="0080741F"/>
    <w:rsid w:val="00812F23"/>
    <w:rsid w:val="00816A01"/>
    <w:rsid w:val="00832FB0"/>
    <w:rsid w:val="00852330"/>
    <w:rsid w:val="00857D48"/>
    <w:rsid w:val="00861D51"/>
    <w:rsid w:val="00877D77"/>
    <w:rsid w:val="00884CA2"/>
    <w:rsid w:val="00887C61"/>
    <w:rsid w:val="00891051"/>
    <w:rsid w:val="008A484C"/>
    <w:rsid w:val="008C277D"/>
    <w:rsid w:val="008C33ED"/>
    <w:rsid w:val="008D4543"/>
    <w:rsid w:val="008E4A4C"/>
    <w:rsid w:val="008F407B"/>
    <w:rsid w:val="00903E40"/>
    <w:rsid w:val="00913C26"/>
    <w:rsid w:val="00915248"/>
    <w:rsid w:val="00920273"/>
    <w:rsid w:val="0092786C"/>
    <w:rsid w:val="00931A0C"/>
    <w:rsid w:val="00955249"/>
    <w:rsid w:val="00955D57"/>
    <w:rsid w:val="00966B3F"/>
    <w:rsid w:val="009679AF"/>
    <w:rsid w:val="009709F5"/>
    <w:rsid w:val="00981E53"/>
    <w:rsid w:val="009859F7"/>
    <w:rsid w:val="00986241"/>
    <w:rsid w:val="00991BA6"/>
    <w:rsid w:val="009A300E"/>
    <w:rsid w:val="009B4B67"/>
    <w:rsid w:val="009C6A4F"/>
    <w:rsid w:val="009C7890"/>
    <w:rsid w:val="009F5EB0"/>
    <w:rsid w:val="009F6292"/>
    <w:rsid w:val="00A00B4F"/>
    <w:rsid w:val="00A33BDE"/>
    <w:rsid w:val="00A42AA8"/>
    <w:rsid w:val="00A71B50"/>
    <w:rsid w:val="00A9220A"/>
    <w:rsid w:val="00A965EA"/>
    <w:rsid w:val="00A972BB"/>
    <w:rsid w:val="00AB44B9"/>
    <w:rsid w:val="00AB640B"/>
    <w:rsid w:val="00AC09A5"/>
    <w:rsid w:val="00AD3332"/>
    <w:rsid w:val="00AF4574"/>
    <w:rsid w:val="00B000FF"/>
    <w:rsid w:val="00B14EEE"/>
    <w:rsid w:val="00B3259E"/>
    <w:rsid w:val="00B61E5A"/>
    <w:rsid w:val="00B635B7"/>
    <w:rsid w:val="00B95472"/>
    <w:rsid w:val="00BB62C2"/>
    <w:rsid w:val="00BB6711"/>
    <w:rsid w:val="00BD0849"/>
    <w:rsid w:val="00BD1265"/>
    <w:rsid w:val="00BD5ED6"/>
    <w:rsid w:val="00C13D12"/>
    <w:rsid w:val="00C14AB8"/>
    <w:rsid w:val="00C202EE"/>
    <w:rsid w:val="00C36492"/>
    <w:rsid w:val="00C47455"/>
    <w:rsid w:val="00C50C99"/>
    <w:rsid w:val="00C56F66"/>
    <w:rsid w:val="00C67DC4"/>
    <w:rsid w:val="00C90A91"/>
    <w:rsid w:val="00CA69DA"/>
    <w:rsid w:val="00CB7785"/>
    <w:rsid w:val="00CC115D"/>
    <w:rsid w:val="00CC549D"/>
    <w:rsid w:val="00CD47B6"/>
    <w:rsid w:val="00D01B3C"/>
    <w:rsid w:val="00D033BA"/>
    <w:rsid w:val="00D25507"/>
    <w:rsid w:val="00D978E0"/>
    <w:rsid w:val="00DA45AA"/>
    <w:rsid w:val="00DB59C6"/>
    <w:rsid w:val="00DC4BD2"/>
    <w:rsid w:val="00E0225B"/>
    <w:rsid w:val="00E2649D"/>
    <w:rsid w:val="00E44BF3"/>
    <w:rsid w:val="00E52776"/>
    <w:rsid w:val="00E53756"/>
    <w:rsid w:val="00E57D58"/>
    <w:rsid w:val="00E92A5A"/>
    <w:rsid w:val="00EB2CE0"/>
    <w:rsid w:val="00EB602D"/>
    <w:rsid w:val="00EF6B9A"/>
    <w:rsid w:val="00F00E9B"/>
    <w:rsid w:val="00F22749"/>
    <w:rsid w:val="00F3167D"/>
    <w:rsid w:val="00F35B42"/>
    <w:rsid w:val="00F40472"/>
    <w:rsid w:val="00F41436"/>
    <w:rsid w:val="00F41F37"/>
    <w:rsid w:val="00FF12C0"/>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9D034F6083CF501C3FE7134AE71AFAB95B9231327A399E9927A35EBA0FFA53B67F6005892D332dF3DG" TargetMode="External"/><Relationship Id="rId3" Type="http://schemas.openxmlformats.org/officeDocument/2006/relationships/webSettings" Target="webSettings.xml"/><Relationship Id="rId7" Type="http://schemas.openxmlformats.org/officeDocument/2006/relationships/hyperlink" Target="consultantplus://offline/ref=FFC9D034F6083CF501C3FE7134AE71AFAB96BE2C1C2BA399E9927A35EBA0FFA53B67F6005892D734dF3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9D034F6083CF501C3FE7134AE71AFAB95B9231327A399E9927A35EBA0FFA53B67F6005892D337dF39G" TargetMode="External"/><Relationship Id="rId11" Type="http://schemas.openxmlformats.org/officeDocument/2006/relationships/fontTable" Target="fontTable.xml"/><Relationship Id="rId5" Type="http://schemas.openxmlformats.org/officeDocument/2006/relationships/hyperlink" Target="consultantplus://offline/ref=FFC9D034F6083CF501C3FE7134AE71AFAB97B5281F21A399E9927A35EBA0FFA53B67F6005892D73EdF3AG" TargetMode="External"/><Relationship Id="rId10" Type="http://schemas.openxmlformats.org/officeDocument/2006/relationships/hyperlink" Target="consultantplus://offline/ref=FFC9D034F6083CF501C3FE7134AE71AFAB97BE291B27A399E9927A35EBdA3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C9D034F6083CF501C3FE7134AE71AFAB95B9231327A399E9927A35EBdA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2014-09-17T06:27:00Z</dcterms:created>
  <dcterms:modified xsi:type="dcterms:W3CDTF">2014-09-17T06:27:00Z</dcterms:modified>
</cp:coreProperties>
</file>